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4EFA" w14:textId="77777777" w:rsidR="002B1E60" w:rsidRDefault="002B1E60" w:rsidP="002B1E6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BOARD OF SUPERVISORS MEETING DATES</w:t>
      </w:r>
    </w:p>
    <w:p w14:paraId="3CEC986C" w14:textId="77777777" w:rsidR="002B1E60" w:rsidRDefault="00330945" w:rsidP="002B1E6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MAGIC RESERVE</w:t>
      </w:r>
      <w:r w:rsidR="002B1E60">
        <w:rPr>
          <w:b/>
          <w:bCs/>
          <w:szCs w:val="24"/>
        </w:rPr>
        <w:t xml:space="preserve"> COMMUNITY DEVELOPMENT DISTRICT</w:t>
      </w:r>
    </w:p>
    <w:p w14:paraId="5BA04BA3" w14:textId="3B4561DD" w:rsidR="002B1E60" w:rsidRDefault="002B1E60" w:rsidP="002B1E6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FISCAL YEAR 201</w:t>
      </w:r>
      <w:r w:rsidR="006360C6">
        <w:rPr>
          <w:b/>
          <w:bCs/>
          <w:szCs w:val="24"/>
        </w:rPr>
        <w:t>9-2020</w:t>
      </w:r>
    </w:p>
    <w:p w14:paraId="2F829557" w14:textId="77777777" w:rsidR="002B1E60" w:rsidRDefault="002B1E60" w:rsidP="002B1E60">
      <w:pPr>
        <w:jc w:val="center"/>
        <w:rPr>
          <w:b/>
          <w:bCs/>
          <w:szCs w:val="24"/>
        </w:rPr>
      </w:pPr>
    </w:p>
    <w:p w14:paraId="3FA7FE60" w14:textId="5A4B7EFF" w:rsidR="002B1E60" w:rsidRDefault="002B1E60" w:rsidP="002B1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Board of Supervisors of the Magic </w:t>
      </w:r>
      <w:r w:rsidR="00393F94">
        <w:rPr>
          <w:sz w:val="22"/>
          <w:szCs w:val="22"/>
        </w:rPr>
        <w:t>Reserve</w:t>
      </w:r>
      <w:r>
        <w:rPr>
          <w:sz w:val="22"/>
          <w:szCs w:val="22"/>
        </w:rPr>
        <w:t xml:space="preserve"> Community Development District will hold their regular meetings for Fiscal Year 201</w:t>
      </w:r>
      <w:r w:rsidR="00E070E9">
        <w:rPr>
          <w:sz w:val="22"/>
          <w:szCs w:val="22"/>
        </w:rPr>
        <w:t>9-2020</w:t>
      </w:r>
      <w:bookmarkStart w:id="0" w:name="_GoBack"/>
      <w:bookmarkEnd w:id="0"/>
      <w:r>
        <w:rPr>
          <w:sz w:val="22"/>
          <w:szCs w:val="22"/>
        </w:rPr>
        <w:t xml:space="preserve"> at The Historic Courthouse, 3 Courthouse Square, 3</w:t>
      </w:r>
      <w:r w:rsidRPr="002B1E6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 Conference Room #315, </w:t>
      </w:r>
      <w:proofErr w:type="gramStart"/>
      <w:r>
        <w:rPr>
          <w:sz w:val="22"/>
          <w:szCs w:val="22"/>
        </w:rPr>
        <w:t>Kissimmee</w:t>
      </w:r>
      <w:proofErr w:type="gramEnd"/>
      <w:r>
        <w:rPr>
          <w:sz w:val="22"/>
          <w:szCs w:val="22"/>
        </w:rPr>
        <w:t>, FL at 10:00 a.m. unless otherwise indicated as follows:</w:t>
      </w:r>
    </w:p>
    <w:p w14:paraId="2AD68590" w14:textId="77777777" w:rsidR="002B1E60" w:rsidRDefault="002B1E60" w:rsidP="002B1E60">
      <w:pPr>
        <w:rPr>
          <w:sz w:val="22"/>
          <w:szCs w:val="22"/>
        </w:rPr>
      </w:pPr>
    </w:p>
    <w:p w14:paraId="43C18CD1" w14:textId="77777777" w:rsidR="006360C6" w:rsidRPr="006360C6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October 7, 2019</w:t>
      </w:r>
    </w:p>
    <w:p w14:paraId="73440B82" w14:textId="77777777" w:rsidR="006360C6" w:rsidRPr="006360C6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November 4, 2019</w:t>
      </w:r>
    </w:p>
    <w:p w14:paraId="147A7569" w14:textId="77777777" w:rsidR="006360C6" w:rsidRPr="006360C6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December 2, 2019</w:t>
      </w:r>
    </w:p>
    <w:p w14:paraId="38F7084C" w14:textId="77777777" w:rsidR="006360C6" w:rsidRPr="006360C6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January 6, 2020</w:t>
      </w:r>
    </w:p>
    <w:p w14:paraId="78062C90" w14:textId="77777777" w:rsidR="006360C6" w:rsidRPr="006360C6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February 3, 2020</w:t>
      </w:r>
    </w:p>
    <w:p w14:paraId="1FE8922A" w14:textId="77777777" w:rsidR="006360C6" w:rsidRPr="006360C6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March 2, 2020</w:t>
      </w:r>
    </w:p>
    <w:p w14:paraId="383C26DB" w14:textId="77777777" w:rsidR="006360C6" w:rsidRPr="006360C6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April 6, 2019</w:t>
      </w:r>
    </w:p>
    <w:p w14:paraId="76AB71FA" w14:textId="77777777" w:rsidR="006360C6" w:rsidRPr="006360C6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May 4, 2019</w:t>
      </w:r>
    </w:p>
    <w:p w14:paraId="2A407C88" w14:textId="77777777" w:rsidR="006360C6" w:rsidRPr="006360C6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June 1, 2020</w:t>
      </w:r>
    </w:p>
    <w:p w14:paraId="06F638DD" w14:textId="77777777" w:rsidR="006360C6" w:rsidRPr="006360C6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July 6, 2020</w:t>
      </w:r>
    </w:p>
    <w:p w14:paraId="2EF02664" w14:textId="77777777" w:rsidR="006360C6" w:rsidRPr="006360C6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August 3, 2020</w:t>
      </w:r>
    </w:p>
    <w:p w14:paraId="32A2FB5F" w14:textId="4DFD9555" w:rsidR="002B1E60" w:rsidRDefault="006360C6" w:rsidP="006360C6">
      <w:pPr>
        <w:jc w:val="center"/>
        <w:rPr>
          <w:b/>
          <w:bCs/>
          <w:sz w:val="22"/>
          <w:szCs w:val="22"/>
        </w:rPr>
      </w:pPr>
      <w:r w:rsidRPr="006360C6">
        <w:rPr>
          <w:b/>
          <w:bCs/>
          <w:sz w:val="22"/>
          <w:szCs w:val="22"/>
        </w:rPr>
        <w:t>September 7, 2020</w:t>
      </w:r>
    </w:p>
    <w:p w14:paraId="1456B0E7" w14:textId="77777777" w:rsidR="006360C6" w:rsidRDefault="006360C6" w:rsidP="006360C6">
      <w:pPr>
        <w:jc w:val="center"/>
        <w:rPr>
          <w:sz w:val="22"/>
          <w:szCs w:val="22"/>
        </w:rPr>
      </w:pPr>
    </w:p>
    <w:p w14:paraId="31923850" w14:textId="6D2C8F7F" w:rsidR="002B1E60" w:rsidRDefault="002B1E60" w:rsidP="002B1E60">
      <w:pPr>
        <w:jc w:val="both"/>
        <w:rPr>
          <w:sz w:val="22"/>
          <w:szCs w:val="22"/>
        </w:rPr>
      </w:pPr>
      <w:r>
        <w:rPr>
          <w:sz w:val="22"/>
          <w:szCs w:val="22"/>
        </w:rPr>
        <w:t>The meetings are open to the public and will be conducted in accordance with the provision of Florida Law for Community Development Districts. The meetings may be continued to a date, time, and place to be specified on the record at the meeting.</w:t>
      </w:r>
      <w:r w:rsidRPr="00E06B3D">
        <w:t xml:space="preserve"> </w:t>
      </w:r>
      <w:r>
        <w:t xml:space="preserve"> </w:t>
      </w:r>
      <w:r w:rsidRPr="00E06B3D">
        <w:rPr>
          <w:sz w:val="22"/>
          <w:szCs w:val="22"/>
        </w:rPr>
        <w:t xml:space="preserve">A copy of the agenda for these meetings may be obtained from 12051 Corporate Blvd., Orlando, </w:t>
      </w:r>
      <w:r w:rsidRPr="00BE0B69">
        <w:rPr>
          <w:sz w:val="22"/>
          <w:szCs w:val="22"/>
        </w:rPr>
        <w:t>Florida</w:t>
      </w:r>
      <w:r w:rsidRPr="006233F4">
        <w:rPr>
          <w:sz w:val="20"/>
        </w:rPr>
        <w:t xml:space="preserve"> </w:t>
      </w:r>
      <w:r w:rsidRPr="00E06B3D">
        <w:rPr>
          <w:sz w:val="22"/>
          <w:szCs w:val="22"/>
        </w:rPr>
        <w:t>328</w:t>
      </w:r>
      <w:r w:rsidR="006360C6">
        <w:rPr>
          <w:sz w:val="22"/>
          <w:szCs w:val="22"/>
        </w:rPr>
        <w:t xml:space="preserve">17 or by calling (407) 723-5900. </w:t>
      </w:r>
    </w:p>
    <w:p w14:paraId="518735DE" w14:textId="77777777" w:rsidR="002B1E60" w:rsidRDefault="002B1E60" w:rsidP="002B1E60">
      <w:pPr>
        <w:rPr>
          <w:sz w:val="22"/>
          <w:szCs w:val="22"/>
        </w:rPr>
      </w:pPr>
    </w:p>
    <w:p w14:paraId="4B2A7990" w14:textId="77777777" w:rsidR="002B1E60" w:rsidRPr="00256D10" w:rsidRDefault="002B1E60" w:rsidP="002B1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may be occasions when one or more Supervisors or staff will participate by telephone. </w:t>
      </w:r>
      <w:r w:rsidRPr="00256D10">
        <w:rPr>
          <w:sz w:val="22"/>
          <w:szCs w:val="22"/>
        </w:rPr>
        <w:t xml:space="preserve">Pursuant to provisions of the Americans with Disabilities Act, any person requiring special accommodations at this meeting because of a disability or physical impairment should contact the District Office at (407) 382-3256 at least 48 hours prior to the meeting.  If you are hearing or speech impaired, please contact the Florida Relay Service by dialing 7-1-1, or 1-800-955-8771 (TTY) / 1-800-955-8770 (Voice), for aid in contacting the District Office.  </w:t>
      </w:r>
    </w:p>
    <w:p w14:paraId="37866314" w14:textId="77777777" w:rsidR="002B1E60" w:rsidRDefault="002B1E60" w:rsidP="002B1E60">
      <w:pPr>
        <w:jc w:val="both"/>
        <w:rPr>
          <w:sz w:val="22"/>
          <w:szCs w:val="22"/>
        </w:rPr>
      </w:pPr>
    </w:p>
    <w:p w14:paraId="3993C0F8" w14:textId="77777777" w:rsidR="002B1E60" w:rsidRDefault="002B1E60" w:rsidP="002B1E60">
      <w:pPr>
        <w:jc w:val="both"/>
        <w:rPr>
          <w:sz w:val="22"/>
          <w:szCs w:val="22"/>
        </w:rPr>
      </w:pPr>
      <w:r w:rsidRPr="00F75449">
        <w:rPr>
          <w:sz w:val="22"/>
          <w:szCs w:val="22"/>
        </w:rPr>
        <w:t>A person who decides to appeal any decision made at the meeting with respect to any matter considered at the meeting is advised that person will need a record of the proceedings and that accordingly, the person may need to ensure that a verbatim record of the proceedings is made, including the testimony and evidence upon which such appeal is to be based.</w:t>
      </w:r>
    </w:p>
    <w:p w14:paraId="745EC79A" w14:textId="77777777" w:rsidR="002B1E60" w:rsidRDefault="002B1E60" w:rsidP="002B1E60">
      <w:pPr>
        <w:jc w:val="both"/>
        <w:rPr>
          <w:sz w:val="22"/>
          <w:szCs w:val="22"/>
        </w:rPr>
      </w:pPr>
    </w:p>
    <w:p w14:paraId="731C5328" w14:textId="77777777" w:rsidR="002B1E60" w:rsidRDefault="002B1E60" w:rsidP="002B1E60">
      <w:pPr>
        <w:jc w:val="both"/>
      </w:pPr>
      <w:r>
        <w:rPr>
          <w:sz w:val="22"/>
          <w:szCs w:val="22"/>
        </w:rPr>
        <w:t>District Manager</w:t>
      </w:r>
    </w:p>
    <w:p w14:paraId="20AF1B3F" w14:textId="3F275AA0" w:rsidR="00F52793" w:rsidRDefault="00D91C46">
      <w:r>
        <w:t xml:space="preserve">Vivian Carvalho </w:t>
      </w:r>
    </w:p>
    <w:sectPr w:rsidR="00F52793" w:rsidSect="00781898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60"/>
    <w:rsid w:val="002B1E60"/>
    <w:rsid w:val="002C0175"/>
    <w:rsid w:val="00330945"/>
    <w:rsid w:val="00393F94"/>
    <w:rsid w:val="003A214F"/>
    <w:rsid w:val="006360C6"/>
    <w:rsid w:val="00686C99"/>
    <w:rsid w:val="007F08AE"/>
    <w:rsid w:val="00D91C46"/>
    <w:rsid w:val="00E070E9"/>
    <w:rsid w:val="00F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65ED"/>
  <w15:chartTrackingRefBased/>
  <w15:docId w15:val="{6BEC5119-C0B3-455F-BD50-A24B8706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8AE"/>
    <w:pPr>
      <w:keepNext/>
      <w:keepLines/>
      <w:pBdr>
        <w:bottom w:val="single" w:sz="4" w:space="1" w:color="4472C4" w:themeColor="accent1"/>
      </w:pBdr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8AE"/>
    <w:pPr>
      <w:keepNext/>
      <w:keepLines/>
      <w:autoSpaceDE/>
      <w:autoSpaceDN/>
      <w:adjustRightInd/>
      <w:spacing w:before="1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8AE"/>
    <w:pPr>
      <w:keepNext/>
      <w:keepLines/>
      <w:autoSpaceDE/>
      <w:autoSpaceDN/>
      <w:adjustRightInd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8AE"/>
    <w:pPr>
      <w:keepNext/>
      <w:keepLines/>
      <w:autoSpaceDE/>
      <w:autoSpaceDN/>
      <w:adjustRightInd/>
      <w:spacing w:before="80" w:line="264" w:lineRule="auto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8AE"/>
    <w:pPr>
      <w:keepNext/>
      <w:keepLines/>
      <w:autoSpaceDE/>
      <w:autoSpaceDN/>
      <w:adjustRightInd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8AE"/>
    <w:pPr>
      <w:keepNext/>
      <w:keepLines/>
      <w:autoSpaceDE/>
      <w:autoSpaceDN/>
      <w:adjustRightInd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8AE"/>
    <w:pPr>
      <w:keepNext/>
      <w:keepLines/>
      <w:autoSpaceDE/>
      <w:autoSpaceDN/>
      <w:adjustRightInd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8AE"/>
    <w:pPr>
      <w:keepNext/>
      <w:keepLines/>
      <w:autoSpaceDE/>
      <w:autoSpaceDN/>
      <w:adjustRightInd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8AE"/>
    <w:pPr>
      <w:keepNext/>
      <w:keepLines/>
      <w:autoSpaceDE/>
      <w:autoSpaceDN/>
      <w:adjustRightInd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8A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8A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8A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8A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8A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8A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8A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8A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8A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08AE"/>
    <w:pPr>
      <w:autoSpaceDE/>
      <w:autoSpaceDN/>
      <w:adjustRightInd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08AE"/>
    <w:pPr>
      <w:autoSpaceDE/>
      <w:autoSpaceDN/>
      <w:adjustRightInd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F08AE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8AE"/>
    <w:pPr>
      <w:numPr>
        <w:ilvl w:val="1"/>
      </w:numPr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F08A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F08AE"/>
    <w:rPr>
      <w:b/>
      <w:bCs/>
    </w:rPr>
  </w:style>
  <w:style w:type="character" w:styleId="Emphasis">
    <w:name w:val="Emphasis"/>
    <w:basedOn w:val="DefaultParagraphFont"/>
    <w:uiPriority w:val="20"/>
    <w:qFormat/>
    <w:rsid w:val="007F08AE"/>
    <w:rPr>
      <w:i/>
      <w:iCs/>
    </w:rPr>
  </w:style>
  <w:style w:type="paragraph" w:styleId="NoSpacing">
    <w:name w:val="No Spacing"/>
    <w:uiPriority w:val="1"/>
    <w:qFormat/>
    <w:rsid w:val="007F08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08AE"/>
    <w:pPr>
      <w:autoSpaceDE/>
      <w:autoSpaceDN/>
      <w:adjustRightInd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7F08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8AE"/>
    <w:pPr>
      <w:autoSpaceDE/>
      <w:autoSpaceDN/>
      <w:adjustRightInd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8A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08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08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08A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F08A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F08A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8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Blyseth</dc:creator>
  <cp:keywords/>
  <dc:description/>
  <cp:lastModifiedBy>Ripoll, Venessa</cp:lastModifiedBy>
  <cp:revision>3</cp:revision>
  <dcterms:created xsi:type="dcterms:W3CDTF">2019-09-13T19:23:00Z</dcterms:created>
  <dcterms:modified xsi:type="dcterms:W3CDTF">2019-09-13T19:24:00Z</dcterms:modified>
</cp:coreProperties>
</file>